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AF340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855F1">
        <w:rPr>
          <w:rFonts w:ascii="Times New Roman" w:hAnsi="Times New Roman" w:cs="Times New Roman"/>
          <w:b/>
          <w:sz w:val="24"/>
          <w:szCs w:val="24"/>
        </w:rPr>
        <w:t>1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855F1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ведущей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- 11-3-3-094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главного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</w:t>
      </w:r>
      <w:r w:rsidR="00E855F1">
        <w:rPr>
          <w:rStyle w:val="FontStyle35"/>
          <w:sz w:val="24"/>
          <w:szCs w:val="24"/>
        </w:rPr>
        <w:t xml:space="preserve"> </w:t>
      </w:r>
      <w:r w:rsidR="00AB4516" w:rsidRPr="00904E8A">
        <w:rPr>
          <w:rStyle w:val="FontStyle35"/>
          <w:sz w:val="24"/>
          <w:szCs w:val="24"/>
        </w:rPr>
        <w:t>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главного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</w:t>
      </w:r>
      <w:r w:rsidR="00E855F1">
        <w:rPr>
          <w:rFonts w:ascii="Times New Roman" w:hAnsi="Times New Roman" w:cs="Times New Roman"/>
          <w:sz w:val="24"/>
          <w:szCs w:val="24"/>
        </w:rPr>
        <w:t>прибыль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E855F1">
        <w:rPr>
          <w:rFonts w:ascii="Times New Roman" w:hAnsi="Times New Roman" w:cs="Times New Roman"/>
          <w:sz w:val="24"/>
          <w:szCs w:val="24"/>
        </w:rPr>
        <w:t>.</w:t>
      </w:r>
      <w:r w:rsidR="007A4AF4" w:rsidRPr="00E855F1">
        <w:rPr>
          <w:rFonts w:ascii="Times New Roman" w:hAnsi="Times New Roman" w:cs="Times New Roman"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главного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>Главный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3091F" w:rsidRPr="00EB15E0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3D7E37" w:rsidRDefault="007F68EE" w:rsidP="00E855F1">
      <w:pPr>
        <w:pStyle w:val="Default"/>
        <w:jc w:val="both"/>
        <w:rPr>
          <w:spacing w:val="-2"/>
        </w:rPr>
      </w:pPr>
      <w:r>
        <w:t xml:space="preserve">         </w:t>
      </w:r>
      <w:r w:rsidR="003D7E37" w:rsidRPr="003D7E37">
        <w:t>6.3.1. </w:t>
      </w:r>
      <w:r w:rsidR="00E855F1" w:rsidRPr="00E855F1">
        <w:t xml:space="preserve">В сфере законодательства Российской Федерации: </w:t>
      </w:r>
      <w:proofErr w:type="gramStart"/>
      <w:r w:rsidR="00E855F1" w:rsidRPr="00E855F1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E855F1" w:rsidRPr="00E855F1">
        <w:t xml:space="preserve"> № </w:t>
      </w:r>
      <w:proofErr w:type="gramStart"/>
      <w:r w:rsidR="00E855F1" w:rsidRPr="00E855F1">
        <w:t>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знание Приказа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</w:t>
      </w:r>
      <w:proofErr w:type="gramEnd"/>
      <w:r w:rsidR="00E855F1" w:rsidRPr="00E855F1">
        <w:t xml:space="preserve"> </w:t>
      </w:r>
      <w:proofErr w:type="gramStart"/>
      <w:r w:rsidR="00E855F1" w:rsidRPr="00E855F1">
        <w:t xml:space="preserve">форме», Постановления Правительства Российской Федерации от 1 января 2002 г. № 1 «О Классификации основных средств, включаемых в амортизационные группы», приказа МНС России от 17 ноября 2003 г. № БГ-3-06/627@ «Об утверждении единых требований к формированию информационных ресурсов по </w:t>
      </w:r>
      <w:r w:rsidR="00E855F1" w:rsidRPr="00E855F1">
        <w:lastRenderedPageBreak/>
        <w:t>камеральным и выездным налоговым проверкам»,  приказа ФНС России от 13 декабря 2006 г. № САЭ-3-06/860@ «Об утверждении Формы Акта об обнаружении фактов</w:t>
      </w:r>
      <w:proofErr w:type="gramEnd"/>
      <w:r w:rsidR="00E855F1" w:rsidRPr="00E855F1">
        <w:t xml:space="preserve">, </w:t>
      </w:r>
      <w:proofErr w:type="gramStart"/>
      <w:r w:rsidR="00E855F1" w:rsidRPr="00E855F1"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proofErr w:type="gramEnd"/>
      <w:r w:rsidR="00E855F1" w:rsidRPr="00E855F1"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E855F1">
        <w:t xml:space="preserve">               </w:t>
      </w:r>
      <w:r w:rsidR="003D7E37" w:rsidRPr="003D7E37">
        <w:rPr>
          <w:spacing w:val="-2"/>
        </w:rPr>
        <w:t xml:space="preserve">Главный государственный налоговый инспектор </w:t>
      </w:r>
      <w:r w:rsidR="003D7E37" w:rsidRPr="003D7E3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sz w:val="26"/>
          <w:szCs w:val="26"/>
        </w:rPr>
        <w:t>.</w:t>
      </w:r>
    </w:p>
    <w:p w:rsidR="00E855F1" w:rsidRDefault="007F68EE" w:rsidP="00E855F1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E855F1" w:rsidRPr="00E855F1"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прибыль, порядка определения налоговой базы, особенностей ведения</w:t>
      </w:r>
      <w:proofErr w:type="gramEnd"/>
      <w:r w:rsidR="00E855F1" w:rsidRPr="00E855F1">
        <w:t xml:space="preserve"> налогового учета; </w:t>
      </w:r>
    </w:p>
    <w:p w:rsidR="000F27E3" w:rsidRPr="00301B61" w:rsidRDefault="007F68EE" w:rsidP="000F27E3">
      <w:pPr>
        <w:pStyle w:val="Default"/>
        <w:jc w:val="both"/>
        <w:rPr>
          <w:spacing w:val="-2"/>
        </w:rPr>
      </w:pPr>
      <w:r>
        <w:rPr>
          <w:spacing w:val="-2"/>
        </w:rPr>
        <w:t xml:space="preserve">         </w:t>
      </w:r>
      <w:r w:rsidR="00C109EA" w:rsidRPr="00C109EA">
        <w:rPr>
          <w:spacing w:val="-2"/>
        </w:rPr>
        <w:t>6.4. </w:t>
      </w:r>
      <w:r w:rsidR="000F27E3" w:rsidRPr="000F27E3">
        <w:rPr>
          <w:spacing w:val="-2"/>
        </w:rPr>
        <w:t>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0F27E3">
      <w:pPr>
        <w:pStyle w:val="Default"/>
        <w:jc w:val="both"/>
      </w:pPr>
      <w:r>
        <w:t xml:space="preserve">             </w:t>
      </w:r>
      <w:r w:rsidR="00AB0203" w:rsidRPr="00AB0203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E8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</w:t>
      </w:r>
      <w:r w:rsidR="009D5CF7" w:rsidRPr="009D5CF7">
        <w:rPr>
          <w:rFonts w:ascii="Times New Roman" w:hAnsi="Times New Roman" w:cs="Times New Roman"/>
          <w:sz w:val="24"/>
          <w:szCs w:val="24"/>
        </w:rPr>
        <w:lastRenderedPageBreak/>
        <w:t>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3091F" w:rsidRPr="00EB15E0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E855F1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главный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E855F1" w:rsidRDefault="00C16CBC" w:rsidP="00E855F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855F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 xml:space="preserve">Проводить камеральную налоговую проверку правильности исчисления, полноты и своевременности уплаты налога на прибыль организаций, достоверности представляемой налогоплательщиками – юридическими лицами, налоговой и бухгалтерской отчетности, в </w:t>
      </w:r>
      <w:proofErr w:type="spellStart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>.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источников;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proofErr w:type="gramEnd"/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E855F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855F1" w:rsidRPr="00E855F1">
        <w:t xml:space="preserve"> </w:t>
      </w:r>
      <w:r w:rsidR="00E855F1" w:rsidRPr="00E855F1">
        <w:rPr>
          <w:rFonts w:ascii="Times New Roman" w:hAnsi="Times New Roman" w:cs="Times New Roman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E855F1">
        <w:rPr>
          <w:rFonts w:ascii="Times New Roman" w:hAnsi="Times New Roman" w:cs="Times New Roman"/>
          <w:sz w:val="24"/>
          <w:szCs w:val="24"/>
        </w:rPr>
        <w:t>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55933" w:rsidRPr="0085593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23091F" w:rsidRPr="00EB15E0">
        <w:rPr>
          <w:rFonts w:ascii="Times New Roman" w:hAnsi="Times New Roman" w:cs="Times New Roman"/>
          <w:sz w:val="24"/>
          <w:szCs w:val="24"/>
        </w:rPr>
        <w:t>Главный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EB15E0" w:rsidRDefault="00CA542F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72B64"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>
        <w:rPr>
          <w:rFonts w:ascii="Times New Roman" w:hAnsi="Times New Roman" w:cs="Times New Roman"/>
          <w:sz w:val="24"/>
          <w:szCs w:val="24"/>
        </w:rPr>
        <w:t>и служебных обязанностей главный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 w:rsidR="002619FE"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 w:rsidR="002619FE"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 w:rsidR="002619FE"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 w:rsidR="002619FE"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 w:rsidR="002619FE"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 w:rsidR="002619FE"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972B64" w:rsidRPr="00EB15E0" w:rsidRDefault="002619FE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="00972B64"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="00972B64"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 w:rsidR="002619FE"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 w:rsidR="002619FE"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 w:rsidR="002619FE"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972B64" w:rsidRPr="00EB15E0" w:rsidRDefault="002619FE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="00972B64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40596F" w:rsidRDefault="00972B64" w:rsidP="0040596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 w:rsidR="0040596F"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81106E" w:rsidRPr="0040596F" w:rsidRDefault="00972B64" w:rsidP="0040596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 w:rsidR="002A0EBC"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 w:rsidR="0040596F"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972B64" w:rsidRPr="0081106E" w:rsidRDefault="0081106E" w:rsidP="0081106E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="00972B64"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 w:rsidR="00467CD3">
        <w:rPr>
          <w:rFonts w:ascii="Times New Roman" w:hAnsi="Times New Roman" w:cs="Times New Roman"/>
          <w:sz w:val="24"/>
          <w:szCs w:val="24"/>
        </w:rPr>
        <w:t>остей главный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EB15E0" w:rsidRDefault="00972B64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 w:rsidR="006E251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EB15E0" w:rsidRDefault="0081106E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2B64" w:rsidRPr="00EB15E0">
        <w:rPr>
          <w:rFonts w:ascii="Times New Roman" w:hAnsi="Times New Roman" w:cs="Times New Roman"/>
          <w:sz w:val="24"/>
          <w:szCs w:val="24"/>
        </w:rPr>
        <w:t>Предоставление льгот</w:t>
      </w:r>
      <w:r w:rsidR="00E855F1">
        <w:rPr>
          <w:rFonts w:ascii="Times New Roman" w:hAnsi="Times New Roman" w:cs="Times New Roman"/>
          <w:sz w:val="24"/>
          <w:szCs w:val="24"/>
        </w:rPr>
        <w:t>/освобождения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6E251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81106E" w:rsidRPr="00AF3401" w:rsidRDefault="0081106E" w:rsidP="00AF34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2B64"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301B61" w:rsidRPr="00AF3401" w:rsidRDefault="00301B61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3091F" w:rsidRPr="0081106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5C0B" w:rsidRPr="0081106E">
        <w:rPr>
          <w:rFonts w:ascii="Times New Roman" w:hAnsi="Times New Roman" w:cs="Times New Roman"/>
          <w:sz w:val="24"/>
          <w:szCs w:val="24"/>
        </w:rPr>
        <w:t>главного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E342F6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главного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2A5000" w:rsidRPr="002A5000">
        <w:rPr>
          <w:rStyle w:val="FontStyle35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287D50" w:rsidRPr="004D3338" w:rsidTr="00090760">
        <w:tc>
          <w:tcPr>
            <w:tcW w:w="4928" w:type="dxa"/>
            <w:shd w:val="clear" w:color="auto" w:fill="auto"/>
          </w:tcPr>
          <w:p w:rsidR="00287D50" w:rsidRPr="00301B61" w:rsidRDefault="00287D50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7E3" w:rsidRPr="00301B61" w:rsidRDefault="000F27E3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287D50" w:rsidRPr="004D3338" w:rsidRDefault="00287D50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287D50" w:rsidRPr="004D3338" w:rsidRDefault="00287D50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87D50" w:rsidRPr="004D3338" w:rsidRDefault="00287D50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32AC0" w:rsidRDefault="00432AC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32AC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140" w:rsidRDefault="00A65140" w:rsidP="002543DE">
      <w:pPr>
        <w:spacing w:after="0" w:line="240" w:lineRule="auto"/>
      </w:pPr>
      <w:r>
        <w:separator/>
      </w:r>
    </w:p>
  </w:endnote>
  <w:endnote w:type="continuationSeparator" w:id="0">
    <w:p w:rsidR="00A65140" w:rsidRDefault="00A6514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140" w:rsidRDefault="00A65140" w:rsidP="002543DE">
      <w:pPr>
        <w:spacing w:after="0" w:line="240" w:lineRule="auto"/>
      </w:pPr>
      <w:r>
        <w:separator/>
      </w:r>
    </w:p>
  </w:footnote>
  <w:footnote w:type="continuationSeparator" w:id="0">
    <w:p w:rsidR="00A65140" w:rsidRDefault="00A6514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619FE" w:rsidRPr="002543DE" w:rsidRDefault="00825714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619F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E18A3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619FE" w:rsidRDefault="002619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3311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27E3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619FE"/>
    <w:rsid w:val="00280D19"/>
    <w:rsid w:val="00287D50"/>
    <w:rsid w:val="002A0EBC"/>
    <w:rsid w:val="002A5000"/>
    <w:rsid w:val="002B155F"/>
    <w:rsid w:val="002B1803"/>
    <w:rsid w:val="002C712F"/>
    <w:rsid w:val="002D671C"/>
    <w:rsid w:val="002D71EE"/>
    <w:rsid w:val="002E18A3"/>
    <w:rsid w:val="002E4142"/>
    <w:rsid w:val="00300FF8"/>
    <w:rsid w:val="00301B61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0596F"/>
    <w:rsid w:val="004127B9"/>
    <w:rsid w:val="00432AC0"/>
    <w:rsid w:val="00444513"/>
    <w:rsid w:val="0046516A"/>
    <w:rsid w:val="00467CD3"/>
    <w:rsid w:val="00477C79"/>
    <w:rsid w:val="00491BB1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605E49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6F53EB"/>
    <w:rsid w:val="007200E1"/>
    <w:rsid w:val="00725C04"/>
    <w:rsid w:val="00734632"/>
    <w:rsid w:val="007412DE"/>
    <w:rsid w:val="00741D3D"/>
    <w:rsid w:val="00745C0B"/>
    <w:rsid w:val="00762D73"/>
    <w:rsid w:val="007656A9"/>
    <w:rsid w:val="0076570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5714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72B64"/>
    <w:rsid w:val="00987A88"/>
    <w:rsid w:val="009B1AB8"/>
    <w:rsid w:val="009B2DF5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65140"/>
    <w:rsid w:val="00A86D96"/>
    <w:rsid w:val="00AB0203"/>
    <w:rsid w:val="00AB4516"/>
    <w:rsid w:val="00AC45AA"/>
    <w:rsid w:val="00AC4CD3"/>
    <w:rsid w:val="00AE10A5"/>
    <w:rsid w:val="00AF3401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C3976"/>
    <w:rsid w:val="00BC716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CF3E9B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805F8"/>
    <w:rsid w:val="00D86874"/>
    <w:rsid w:val="00DA5F66"/>
    <w:rsid w:val="00DC6D68"/>
    <w:rsid w:val="00DD2ACE"/>
    <w:rsid w:val="00DE36B9"/>
    <w:rsid w:val="00E061D0"/>
    <w:rsid w:val="00E15C24"/>
    <w:rsid w:val="00E3252D"/>
    <w:rsid w:val="00E342F6"/>
    <w:rsid w:val="00E50222"/>
    <w:rsid w:val="00E75EE6"/>
    <w:rsid w:val="00E855F1"/>
    <w:rsid w:val="00E8758F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E02D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7AC41-6D5E-414B-B215-4DA431AB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3244</Words>
  <Characters>18496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10</cp:revision>
  <cp:lastPrinted>2018-01-24T14:14:00Z</cp:lastPrinted>
  <dcterms:created xsi:type="dcterms:W3CDTF">2018-01-20T08:15:00Z</dcterms:created>
  <dcterms:modified xsi:type="dcterms:W3CDTF">2020-08-27T12:37:00Z</dcterms:modified>
</cp:coreProperties>
</file>